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032F" w14:textId="77777777" w:rsidR="00723095" w:rsidRPr="00B27D96" w:rsidRDefault="00723095" w:rsidP="00723095">
      <w:pPr>
        <w:rPr>
          <w:b/>
          <w:sz w:val="32"/>
        </w:rPr>
      </w:pPr>
      <w:r w:rsidRPr="00B27D96">
        <w:rPr>
          <w:b/>
          <w:sz w:val="32"/>
        </w:rPr>
        <w:t xml:space="preserve">Vedtekter for foreningen Gjøvik sentrum  </w:t>
      </w:r>
    </w:p>
    <w:p w14:paraId="4CF5F120" w14:textId="77777777" w:rsidR="00723095" w:rsidRDefault="00723095" w:rsidP="00723095">
      <w:r>
        <w:t xml:space="preserve">Vedtatt 5. april 2011 </w:t>
      </w:r>
    </w:p>
    <w:p w14:paraId="1230244E" w14:textId="77777777" w:rsidR="00723095" w:rsidRPr="00B27D96" w:rsidRDefault="00723095" w:rsidP="00723095">
      <w:pPr>
        <w:pStyle w:val="Listeavsnitt"/>
        <w:numPr>
          <w:ilvl w:val="0"/>
          <w:numId w:val="1"/>
        </w:numPr>
        <w:rPr>
          <w:sz w:val="24"/>
          <w:szCs w:val="24"/>
        </w:rPr>
      </w:pPr>
      <w:r w:rsidRPr="00B27D96">
        <w:rPr>
          <w:b/>
          <w:sz w:val="24"/>
          <w:szCs w:val="24"/>
        </w:rPr>
        <w:t>Organisering</w:t>
      </w:r>
      <w:r w:rsidR="00B27D96" w:rsidRPr="00B27D96">
        <w:rPr>
          <w:sz w:val="24"/>
          <w:szCs w:val="24"/>
        </w:rPr>
        <w:t xml:space="preserve"> -</w:t>
      </w:r>
      <w:r w:rsidRPr="00B27D96">
        <w:rPr>
          <w:sz w:val="24"/>
          <w:szCs w:val="24"/>
        </w:rPr>
        <w:t xml:space="preserve"> Gjøvik Sentrum er en frittstående sammenslutning, organisert som forening. </w:t>
      </w:r>
      <w:r w:rsidRPr="00B27D96">
        <w:rPr>
          <w:sz w:val="24"/>
          <w:szCs w:val="24"/>
        </w:rPr>
        <w:br/>
        <w:t xml:space="preserve"> </w:t>
      </w:r>
    </w:p>
    <w:p w14:paraId="5BED8958" w14:textId="77777777" w:rsidR="00723095" w:rsidRPr="00B27D96" w:rsidRDefault="00723095" w:rsidP="00723095">
      <w:pPr>
        <w:pStyle w:val="Listeavsnitt"/>
        <w:numPr>
          <w:ilvl w:val="0"/>
          <w:numId w:val="1"/>
        </w:numPr>
        <w:rPr>
          <w:sz w:val="24"/>
          <w:szCs w:val="24"/>
        </w:rPr>
      </w:pPr>
      <w:r w:rsidRPr="00B27D96">
        <w:rPr>
          <w:b/>
          <w:sz w:val="24"/>
          <w:szCs w:val="24"/>
        </w:rPr>
        <w:t xml:space="preserve">Formål </w:t>
      </w:r>
      <w:r w:rsidRPr="00B27D96">
        <w:rPr>
          <w:sz w:val="24"/>
          <w:szCs w:val="24"/>
        </w:rPr>
        <w:t xml:space="preserve">- Foreningens formål er å styrke Gjøvik sentrum som sentrum for handel, opplevelse for hele regionen, samt bidra til positivt samarbeid mellom forretninger, gårdeiere, kommunen og næringsdrivende.  </w:t>
      </w:r>
      <w:r w:rsidRPr="00B27D96">
        <w:rPr>
          <w:sz w:val="24"/>
          <w:szCs w:val="24"/>
        </w:rPr>
        <w:br/>
      </w:r>
      <w:r w:rsidRPr="00B27D96">
        <w:rPr>
          <w:sz w:val="24"/>
          <w:szCs w:val="24"/>
        </w:rPr>
        <w:br/>
        <w:t xml:space="preserve">Foreningen skal fremme og ivareta handels- og servicenæringens interesser. Foreningen skal arbeide med faglige og interessepolitiske spørsmål som angår Gjøvik sentrum, være høringsinstans overfor offentlige myndigheter og fastsette åpnings- og lukningsvedtekter innenfor sitt virkeområde. </w:t>
      </w:r>
      <w:r w:rsidRPr="00B27D96">
        <w:rPr>
          <w:sz w:val="24"/>
          <w:szCs w:val="24"/>
        </w:rPr>
        <w:br/>
      </w:r>
      <w:r w:rsidRPr="00B27D96">
        <w:rPr>
          <w:sz w:val="24"/>
          <w:szCs w:val="24"/>
        </w:rPr>
        <w:br/>
        <w:t xml:space="preserve">Foreningen utgjør interessegruppen for handel og service under Byen vår Gjøvik. </w:t>
      </w:r>
      <w:r w:rsidRPr="00B27D96">
        <w:rPr>
          <w:sz w:val="24"/>
          <w:szCs w:val="24"/>
        </w:rPr>
        <w:br/>
      </w:r>
    </w:p>
    <w:p w14:paraId="42BAD9F9" w14:textId="77777777" w:rsidR="0055574B" w:rsidRPr="00B27D96" w:rsidRDefault="00723095" w:rsidP="00723095">
      <w:pPr>
        <w:pStyle w:val="Listeavsnitt"/>
        <w:numPr>
          <w:ilvl w:val="0"/>
          <w:numId w:val="1"/>
        </w:numPr>
        <w:rPr>
          <w:sz w:val="24"/>
          <w:szCs w:val="24"/>
        </w:rPr>
      </w:pPr>
      <w:r w:rsidRPr="00B27D96">
        <w:rPr>
          <w:b/>
          <w:sz w:val="24"/>
          <w:szCs w:val="24"/>
        </w:rPr>
        <w:t>Medlemskap</w:t>
      </w:r>
      <w:r w:rsidRPr="00B27D96">
        <w:rPr>
          <w:sz w:val="24"/>
          <w:szCs w:val="24"/>
        </w:rPr>
        <w:t xml:space="preserve"> - Medlemskap kan tegnes av handels- og servicebedrifter i Gjøvik som vil slutte seg til og jobbe for foreningens formål og aksepterer de rettigheter og forpliktelser medlemskap innebærer. </w:t>
      </w:r>
      <w:r w:rsidR="0055574B" w:rsidRPr="00B27D96">
        <w:rPr>
          <w:sz w:val="24"/>
          <w:szCs w:val="24"/>
        </w:rPr>
        <w:br/>
      </w:r>
    </w:p>
    <w:p w14:paraId="1548F99B" w14:textId="77777777" w:rsidR="00B27D96" w:rsidRPr="00B27D96" w:rsidRDefault="00723095" w:rsidP="00723095">
      <w:pPr>
        <w:pStyle w:val="Listeavsnitt"/>
        <w:numPr>
          <w:ilvl w:val="0"/>
          <w:numId w:val="1"/>
        </w:numPr>
        <w:rPr>
          <w:sz w:val="24"/>
          <w:szCs w:val="24"/>
        </w:rPr>
      </w:pPr>
      <w:r w:rsidRPr="00B27D96">
        <w:rPr>
          <w:b/>
          <w:sz w:val="24"/>
          <w:szCs w:val="24"/>
        </w:rPr>
        <w:t>Medlemskontingent</w:t>
      </w:r>
      <w:r w:rsidR="0055574B" w:rsidRPr="00B27D96">
        <w:rPr>
          <w:sz w:val="24"/>
          <w:szCs w:val="24"/>
        </w:rPr>
        <w:t xml:space="preserve"> -</w:t>
      </w:r>
      <w:r w:rsidRPr="00B27D96">
        <w:rPr>
          <w:sz w:val="24"/>
          <w:szCs w:val="24"/>
        </w:rPr>
        <w:t xml:space="preserve"> Alle medlemmer plikter å betale kontingent i form av en årlig serviceavgift. Den årlige serviceavgiften fastsettes av foreningens årsmøte. </w:t>
      </w:r>
      <w:r w:rsidR="00B27D96" w:rsidRPr="00B27D96">
        <w:rPr>
          <w:sz w:val="24"/>
          <w:szCs w:val="24"/>
        </w:rPr>
        <w:br/>
      </w:r>
    </w:p>
    <w:p w14:paraId="2B9C621D" w14:textId="77777777" w:rsidR="00B27D96" w:rsidRPr="00B27D96" w:rsidRDefault="00723095" w:rsidP="00723095">
      <w:pPr>
        <w:pStyle w:val="Listeavsnitt"/>
        <w:numPr>
          <w:ilvl w:val="0"/>
          <w:numId w:val="1"/>
        </w:numPr>
        <w:rPr>
          <w:sz w:val="24"/>
          <w:szCs w:val="24"/>
        </w:rPr>
      </w:pPr>
      <w:r w:rsidRPr="00B27D96">
        <w:rPr>
          <w:b/>
          <w:sz w:val="24"/>
          <w:szCs w:val="24"/>
        </w:rPr>
        <w:t>Daglig ledelse, sekretariat og økonomi</w:t>
      </w:r>
      <w:r w:rsidRPr="00B27D96">
        <w:rPr>
          <w:sz w:val="24"/>
          <w:szCs w:val="24"/>
        </w:rPr>
        <w:t xml:space="preserve"> </w:t>
      </w:r>
      <w:r w:rsidR="00B27D96" w:rsidRPr="00B27D96">
        <w:rPr>
          <w:sz w:val="24"/>
          <w:szCs w:val="24"/>
        </w:rPr>
        <w:t xml:space="preserve">- </w:t>
      </w:r>
      <w:r w:rsidRPr="00B27D96">
        <w:rPr>
          <w:sz w:val="24"/>
          <w:szCs w:val="24"/>
        </w:rPr>
        <w:t xml:space="preserve">Foreningens daglige ledelse og sekretariat ivaretas av Byen vår Gjøvik. Foreningen har ikke egen økonomi, men inngår som del av virksomheten i Byen vår Gjøvik. </w:t>
      </w:r>
      <w:r w:rsidR="00B27D96" w:rsidRPr="00B27D96">
        <w:rPr>
          <w:sz w:val="24"/>
          <w:szCs w:val="24"/>
        </w:rPr>
        <w:br/>
      </w:r>
    </w:p>
    <w:p w14:paraId="296CABDB" w14:textId="77777777" w:rsidR="00B27D96" w:rsidRPr="00B27D96" w:rsidRDefault="00723095" w:rsidP="00723095">
      <w:pPr>
        <w:pStyle w:val="Listeavsnitt"/>
        <w:numPr>
          <w:ilvl w:val="0"/>
          <w:numId w:val="1"/>
        </w:numPr>
        <w:rPr>
          <w:sz w:val="24"/>
          <w:szCs w:val="24"/>
        </w:rPr>
      </w:pPr>
      <w:r w:rsidRPr="00B27D96">
        <w:rPr>
          <w:b/>
          <w:sz w:val="24"/>
          <w:szCs w:val="24"/>
        </w:rPr>
        <w:t>Styret</w:t>
      </w:r>
      <w:r w:rsidRPr="00B27D96">
        <w:rPr>
          <w:sz w:val="24"/>
          <w:szCs w:val="24"/>
        </w:rPr>
        <w:t xml:space="preserve"> </w:t>
      </w:r>
      <w:r w:rsidR="00B27D96" w:rsidRPr="00B27D96">
        <w:rPr>
          <w:sz w:val="24"/>
          <w:szCs w:val="24"/>
        </w:rPr>
        <w:t xml:space="preserve">- </w:t>
      </w:r>
      <w:r w:rsidRPr="00B27D96">
        <w:rPr>
          <w:sz w:val="24"/>
          <w:szCs w:val="24"/>
        </w:rPr>
        <w:t xml:space="preserve">Foreningens styre skal bestå av fem medlemmer og to varamedlemmer. Styremedlemmene velges for to år om gangen. Ved stemmelikhet ved avstemminger i styret har leder dobbeltstemme. Styret er beslutningsdyktige når minst tre av styrets medlemmer/varamedlemmer er til stede. </w:t>
      </w:r>
      <w:r w:rsidR="00B27D96" w:rsidRPr="00B27D96">
        <w:rPr>
          <w:sz w:val="24"/>
          <w:szCs w:val="24"/>
        </w:rPr>
        <w:br/>
      </w:r>
    </w:p>
    <w:p w14:paraId="4909C8AD" w14:textId="77777777" w:rsidR="00B27D96" w:rsidRPr="00B27D96" w:rsidRDefault="00723095" w:rsidP="00723095">
      <w:pPr>
        <w:pStyle w:val="Listeavsnitt"/>
        <w:numPr>
          <w:ilvl w:val="0"/>
          <w:numId w:val="1"/>
        </w:numPr>
        <w:rPr>
          <w:sz w:val="24"/>
          <w:szCs w:val="24"/>
        </w:rPr>
      </w:pPr>
      <w:r w:rsidRPr="00B27D96">
        <w:rPr>
          <w:b/>
          <w:sz w:val="24"/>
          <w:szCs w:val="24"/>
        </w:rPr>
        <w:t>Valgkomite</w:t>
      </w:r>
      <w:r w:rsidR="00B27D96" w:rsidRPr="00B27D96">
        <w:rPr>
          <w:sz w:val="24"/>
          <w:szCs w:val="24"/>
        </w:rPr>
        <w:t xml:space="preserve"> -</w:t>
      </w:r>
      <w:r w:rsidRPr="00B27D96">
        <w:rPr>
          <w:sz w:val="24"/>
          <w:szCs w:val="24"/>
        </w:rPr>
        <w:t xml:space="preserve"> En valgkomite bestående av 2 medlemmer velges av årsmøtet med funksjonstid på 2 år.  Valgkomiteen skal på årsmøtet fremlegge forslag på kandidater som styremedlemmer og representant til styret i Byen vår Gjøvik. Styret legger frem forslag på kandidater til medlemmer av valgkomiteen. </w:t>
      </w:r>
      <w:r w:rsidR="00B27D96" w:rsidRPr="00B27D96">
        <w:rPr>
          <w:sz w:val="24"/>
          <w:szCs w:val="24"/>
        </w:rPr>
        <w:br/>
      </w:r>
    </w:p>
    <w:p w14:paraId="17645FB4" w14:textId="77777777" w:rsidR="00B27D96" w:rsidRPr="00B27D96" w:rsidRDefault="00723095" w:rsidP="00723095">
      <w:pPr>
        <w:pStyle w:val="Listeavsnitt"/>
        <w:numPr>
          <w:ilvl w:val="0"/>
          <w:numId w:val="1"/>
        </w:numPr>
        <w:rPr>
          <w:sz w:val="24"/>
          <w:szCs w:val="24"/>
        </w:rPr>
      </w:pPr>
      <w:r w:rsidRPr="00B27D96">
        <w:rPr>
          <w:b/>
          <w:sz w:val="24"/>
          <w:szCs w:val="24"/>
        </w:rPr>
        <w:t>Årsmøte</w:t>
      </w:r>
      <w:r w:rsidRPr="00B27D96">
        <w:rPr>
          <w:sz w:val="24"/>
          <w:szCs w:val="24"/>
        </w:rPr>
        <w:t xml:space="preserve"> </w:t>
      </w:r>
      <w:r w:rsidR="00B27D96" w:rsidRPr="00B27D96">
        <w:rPr>
          <w:sz w:val="24"/>
          <w:szCs w:val="24"/>
        </w:rPr>
        <w:t xml:space="preserve">- </w:t>
      </w:r>
      <w:r w:rsidRPr="00B27D96">
        <w:rPr>
          <w:sz w:val="24"/>
          <w:szCs w:val="24"/>
        </w:rPr>
        <w:t>Ordinært årsmøte avholdes hvert år etter innen 15. april. Innkalling til årsmøtet skal skje skriftlig med minst 3 ukers varsel. I innkallingen skal det angis de saker som skal behandles. Forslag til saker som ønskes tatt opp til behandling på årsmøtet</w:t>
      </w:r>
      <w:r w:rsidR="00B27D96">
        <w:rPr>
          <w:sz w:val="24"/>
          <w:szCs w:val="24"/>
        </w:rPr>
        <w:t>,</w:t>
      </w:r>
      <w:r w:rsidRPr="00B27D96">
        <w:rPr>
          <w:sz w:val="24"/>
          <w:szCs w:val="24"/>
        </w:rPr>
        <w:t xml:space="preserve"> skal være innsendt til styret inn</w:t>
      </w:r>
      <w:r w:rsidR="00B27D96" w:rsidRPr="00B27D96">
        <w:rPr>
          <w:sz w:val="24"/>
          <w:szCs w:val="24"/>
        </w:rPr>
        <w:t xml:space="preserve">en 15. februar. </w:t>
      </w:r>
      <w:r w:rsidR="00B27D96" w:rsidRPr="00B27D96">
        <w:rPr>
          <w:sz w:val="24"/>
          <w:szCs w:val="24"/>
        </w:rPr>
        <w:br/>
      </w:r>
      <w:r w:rsidR="00B27D96" w:rsidRPr="00B27D96">
        <w:rPr>
          <w:sz w:val="24"/>
          <w:szCs w:val="24"/>
        </w:rPr>
        <w:br/>
      </w:r>
      <w:r w:rsidRPr="00B27D96">
        <w:rPr>
          <w:sz w:val="24"/>
          <w:szCs w:val="24"/>
        </w:rPr>
        <w:t xml:space="preserve">På årsmøtet har hvert medlem en stemme. Et medlem kan la seg representere ved </w:t>
      </w:r>
      <w:r w:rsidRPr="00B27D96">
        <w:rPr>
          <w:sz w:val="24"/>
          <w:szCs w:val="24"/>
        </w:rPr>
        <w:lastRenderedPageBreak/>
        <w:t>fullmektig med skriftlig fullmakt. Stemmerett på årsmøtet forutsetter at kontingent er innbetalt for foregående år.</w:t>
      </w:r>
      <w:r w:rsidR="00B27D96" w:rsidRPr="00B27D96">
        <w:rPr>
          <w:sz w:val="24"/>
          <w:szCs w:val="24"/>
        </w:rPr>
        <w:br/>
      </w:r>
    </w:p>
    <w:p w14:paraId="00B8417B" w14:textId="77777777" w:rsidR="00723095" w:rsidRPr="00B27D96" w:rsidRDefault="00723095" w:rsidP="00B27D96">
      <w:pPr>
        <w:pStyle w:val="Listeavsnitt"/>
        <w:ind w:left="360"/>
        <w:rPr>
          <w:sz w:val="24"/>
          <w:szCs w:val="24"/>
        </w:rPr>
      </w:pPr>
      <w:r w:rsidRPr="00B27D96">
        <w:rPr>
          <w:sz w:val="24"/>
          <w:szCs w:val="24"/>
        </w:rPr>
        <w:t xml:space="preserve">Årsmøtet skal behandle: </w:t>
      </w:r>
      <w:r w:rsidR="00B27D96">
        <w:rPr>
          <w:sz w:val="24"/>
          <w:szCs w:val="24"/>
        </w:rPr>
        <w:br/>
      </w:r>
    </w:p>
    <w:p w14:paraId="37B4AAEE" w14:textId="77777777" w:rsidR="00B27D96" w:rsidRPr="00B27D96" w:rsidRDefault="00B27D96" w:rsidP="00B27D96">
      <w:pPr>
        <w:pStyle w:val="Listeavsnitt"/>
        <w:rPr>
          <w:sz w:val="24"/>
          <w:szCs w:val="24"/>
        </w:rPr>
      </w:pPr>
      <w:r>
        <w:rPr>
          <w:sz w:val="24"/>
          <w:szCs w:val="24"/>
        </w:rPr>
        <w:t xml:space="preserve">1. </w:t>
      </w:r>
      <w:r w:rsidR="00723095" w:rsidRPr="00B27D96">
        <w:rPr>
          <w:sz w:val="24"/>
          <w:szCs w:val="24"/>
        </w:rPr>
        <w:t xml:space="preserve">Godkjenning av innkalling og saksliste </w:t>
      </w:r>
      <w:r w:rsidRPr="00B27D96">
        <w:rPr>
          <w:sz w:val="24"/>
          <w:szCs w:val="24"/>
        </w:rPr>
        <w:br/>
      </w:r>
      <w:r w:rsidR="00723095" w:rsidRPr="00B27D96">
        <w:rPr>
          <w:sz w:val="24"/>
          <w:szCs w:val="24"/>
        </w:rPr>
        <w:t xml:space="preserve">2. Valg av møteleder og referent </w:t>
      </w:r>
      <w:r w:rsidRPr="00B27D96">
        <w:rPr>
          <w:sz w:val="24"/>
          <w:szCs w:val="24"/>
        </w:rPr>
        <w:br/>
      </w:r>
      <w:r w:rsidR="00723095" w:rsidRPr="00B27D96">
        <w:rPr>
          <w:sz w:val="24"/>
          <w:szCs w:val="24"/>
        </w:rPr>
        <w:t xml:space="preserve">3. Styrets årsberetning </w:t>
      </w:r>
      <w:r w:rsidRPr="00B27D96">
        <w:rPr>
          <w:sz w:val="24"/>
          <w:szCs w:val="24"/>
        </w:rPr>
        <w:br/>
        <w:t xml:space="preserve">4. Fastsetting av kontingent </w:t>
      </w:r>
      <w:r w:rsidRPr="00B27D96">
        <w:rPr>
          <w:sz w:val="24"/>
          <w:szCs w:val="24"/>
        </w:rPr>
        <w:br/>
      </w:r>
      <w:r w:rsidR="00723095" w:rsidRPr="00B27D96">
        <w:rPr>
          <w:sz w:val="24"/>
          <w:szCs w:val="24"/>
        </w:rPr>
        <w:t xml:space="preserve">5. Valg av leder og medlemmer i styret </w:t>
      </w:r>
      <w:r w:rsidRPr="00B27D96">
        <w:rPr>
          <w:sz w:val="24"/>
          <w:szCs w:val="24"/>
        </w:rPr>
        <w:br/>
      </w:r>
      <w:r w:rsidR="00723095" w:rsidRPr="00B27D96">
        <w:rPr>
          <w:sz w:val="24"/>
          <w:szCs w:val="24"/>
        </w:rPr>
        <w:t xml:space="preserve">6. Valg av representant i styret i Byen vår Gjøvik </w:t>
      </w:r>
      <w:r w:rsidRPr="00B27D96">
        <w:rPr>
          <w:sz w:val="24"/>
          <w:szCs w:val="24"/>
        </w:rPr>
        <w:br/>
      </w:r>
      <w:r w:rsidR="00723095" w:rsidRPr="00B27D96">
        <w:rPr>
          <w:sz w:val="24"/>
          <w:szCs w:val="24"/>
        </w:rPr>
        <w:t xml:space="preserve">7. Valg av valgkomite </w:t>
      </w:r>
      <w:r w:rsidRPr="00B27D96">
        <w:rPr>
          <w:sz w:val="24"/>
          <w:szCs w:val="24"/>
        </w:rPr>
        <w:br/>
      </w:r>
      <w:r w:rsidR="00723095" w:rsidRPr="00B27D96">
        <w:rPr>
          <w:sz w:val="24"/>
          <w:szCs w:val="24"/>
        </w:rPr>
        <w:t xml:space="preserve">8. Innkomne forslag og saker som er angitt i innkallingen </w:t>
      </w:r>
      <w:r w:rsidRPr="00B27D96">
        <w:rPr>
          <w:sz w:val="24"/>
          <w:szCs w:val="24"/>
        </w:rPr>
        <w:br/>
      </w:r>
    </w:p>
    <w:p w14:paraId="290E3C7D" w14:textId="77777777" w:rsidR="00B27D96" w:rsidRDefault="00723095" w:rsidP="00B27D96">
      <w:pPr>
        <w:pStyle w:val="Listeavsnitt"/>
        <w:numPr>
          <w:ilvl w:val="0"/>
          <w:numId w:val="1"/>
        </w:numPr>
        <w:rPr>
          <w:sz w:val="24"/>
          <w:szCs w:val="24"/>
        </w:rPr>
      </w:pPr>
      <w:r w:rsidRPr="00B27D96">
        <w:rPr>
          <w:b/>
          <w:sz w:val="24"/>
          <w:szCs w:val="24"/>
        </w:rPr>
        <w:t>Ekstraordinært årsmøte</w:t>
      </w:r>
      <w:r w:rsidRPr="00B27D96">
        <w:rPr>
          <w:sz w:val="24"/>
          <w:szCs w:val="24"/>
        </w:rPr>
        <w:t xml:space="preserve"> </w:t>
      </w:r>
      <w:r w:rsidR="00B27D96">
        <w:rPr>
          <w:sz w:val="24"/>
          <w:szCs w:val="24"/>
        </w:rPr>
        <w:t xml:space="preserve">- </w:t>
      </w:r>
      <w:r w:rsidRPr="00B27D96">
        <w:rPr>
          <w:sz w:val="24"/>
          <w:szCs w:val="24"/>
        </w:rPr>
        <w:t>Ekstraordinært årsmøte avholdes når styret finner det nødvendig, eller når minst ¼-del av medlemmene skriftlig frem</w:t>
      </w:r>
      <w:r w:rsidR="00B27D96">
        <w:rPr>
          <w:sz w:val="24"/>
          <w:szCs w:val="24"/>
        </w:rPr>
        <w:t>mer krav om det overfor styret.</w:t>
      </w:r>
      <w:r w:rsidR="00B27D96">
        <w:rPr>
          <w:sz w:val="24"/>
          <w:szCs w:val="24"/>
        </w:rPr>
        <w:br/>
      </w:r>
      <w:r w:rsidR="00B27D96">
        <w:rPr>
          <w:sz w:val="24"/>
          <w:szCs w:val="24"/>
        </w:rPr>
        <w:br/>
      </w:r>
      <w:r w:rsidRPr="00B27D96">
        <w:rPr>
          <w:sz w:val="24"/>
          <w:szCs w:val="24"/>
        </w:rPr>
        <w:t xml:space="preserve">Innkalling til ekstraordinær generalforsamling må skje skriftlig og med minst 3 ukers varsel. Det ekstraordinære årsmøtet skal kun behandles de saker som er nevnt i innkallelse. </w:t>
      </w:r>
      <w:r w:rsidR="00B27D96">
        <w:rPr>
          <w:sz w:val="24"/>
          <w:szCs w:val="24"/>
        </w:rPr>
        <w:br/>
      </w:r>
    </w:p>
    <w:p w14:paraId="2233460D" w14:textId="77777777" w:rsidR="00B27D96" w:rsidRDefault="00723095" w:rsidP="00723095">
      <w:pPr>
        <w:pStyle w:val="Listeavsnitt"/>
        <w:numPr>
          <w:ilvl w:val="0"/>
          <w:numId w:val="1"/>
        </w:numPr>
        <w:rPr>
          <w:sz w:val="24"/>
          <w:szCs w:val="24"/>
        </w:rPr>
      </w:pPr>
      <w:r w:rsidRPr="00B27D96">
        <w:rPr>
          <w:b/>
          <w:sz w:val="24"/>
          <w:szCs w:val="24"/>
        </w:rPr>
        <w:t>Utmelding</w:t>
      </w:r>
      <w:r w:rsidRPr="00B27D96">
        <w:rPr>
          <w:sz w:val="24"/>
          <w:szCs w:val="24"/>
        </w:rPr>
        <w:t xml:space="preserve"> </w:t>
      </w:r>
      <w:r w:rsidR="00B27D96">
        <w:rPr>
          <w:sz w:val="24"/>
          <w:szCs w:val="24"/>
        </w:rPr>
        <w:t xml:space="preserve">- </w:t>
      </w:r>
      <w:r w:rsidRPr="00B27D96">
        <w:rPr>
          <w:sz w:val="24"/>
          <w:szCs w:val="24"/>
        </w:rPr>
        <w:t xml:space="preserve">Medlemskap løper årlig dersom det ikke avsluttes skriftlig innen tre måneder før nytt år </w:t>
      </w:r>
      <w:r w:rsidR="00B27D96">
        <w:rPr>
          <w:sz w:val="24"/>
          <w:szCs w:val="24"/>
        </w:rPr>
        <w:t>starter, det vil si senest 30. september</w:t>
      </w:r>
      <w:r w:rsidRPr="00B27D96">
        <w:rPr>
          <w:sz w:val="24"/>
          <w:szCs w:val="24"/>
        </w:rPr>
        <w:t xml:space="preserve"> året f</w:t>
      </w:r>
      <w:r w:rsidR="00B27D96">
        <w:rPr>
          <w:sz w:val="24"/>
          <w:szCs w:val="24"/>
        </w:rPr>
        <w:t>ør medlemskap skal avsluttes.</w:t>
      </w:r>
      <w:r w:rsidR="00B27D96">
        <w:rPr>
          <w:sz w:val="24"/>
          <w:szCs w:val="24"/>
        </w:rPr>
        <w:br/>
      </w:r>
    </w:p>
    <w:p w14:paraId="241334DF" w14:textId="77777777" w:rsidR="00B27D96" w:rsidRPr="00B27D96" w:rsidRDefault="00723095" w:rsidP="00B27D96">
      <w:pPr>
        <w:pStyle w:val="Listeavsnitt"/>
        <w:numPr>
          <w:ilvl w:val="0"/>
          <w:numId w:val="1"/>
        </w:numPr>
        <w:rPr>
          <w:sz w:val="24"/>
          <w:szCs w:val="24"/>
        </w:rPr>
      </w:pPr>
      <w:r w:rsidRPr="00B27D96">
        <w:rPr>
          <w:b/>
          <w:sz w:val="24"/>
          <w:szCs w:val="24"/>
        </w:rPr>
        <w:t>Endring av vedtekter</w:t>
      </w:r>
      <w:r w:rsidRPr="00B27D96">
        <w:rPr>
          <w:sz w:val="24"/>
          <w:szCs w:val="24"/>
        </w:rPr>
        <w:t xml:space="preserve"> </w:t>
      </w:r>
      <w:r w:rsidR="00B27D96">
        <w:rPr>
          <w:sz w:val="24"/>
          <w:szCs w:val="24"/>
        </w:rPr>
        <w:t xml:space="preserve">- </w:t>
      </w:r>
      <w:r w:rsidRPr="00B27D96">
        <w:rPr>
          <w:sz w:val="24"/>
          <w:szCs w:val="24"/>
        </w:rPr>
        <w:t>Endring av vedtekte</w:t>
      </w:r>
      <w:r w:rsidR="00B27D96">
        <w:rPr>
          <w:sz w:val="24"/>
          <w:szCs w:val="24"/>
        </w:rPr>
        <w:t>ne besluttes av årsmøtet med 2/3</w:t>
      </w:r>
      <w:r w:rsidRPr="00B27D96">
        <w:rPr>
          <w:sz w:val="24"/>
          <w:szCs w:val="24"/>
        </w:rPr>
        <w:t>-dels flertall blant de fremmøtte, stemmeberettigede medlemmer. Forslag til endring av vedtektene må være innsendt t</w:t>
      </w:r>
      <w:r w:rsidR="00B27D96" w:rsidRPr="00B27D96">
        <w:rPr>
          <w:sz w:val="24"/>
          <w:szCs w:val="24"/>
        </w:rPr>
        <w:t xml:space="preserve">il styret 2 uker før årsmøtet. </w:t>
      </w:r>
      <w:r w:rsidR="00B27D96" w:rsidRPr="00B27D96">
        <w:rPr>
          <w:sz w:val="24"/>
          <w:szCs w:val="24"/>
        </w:rPr>
        <w:br/>
      </w:r>
    </w:p>
    <w:p w14:paraId="0FE001D1" w14:textId="77777777" w:rsidR="00B27D96" w:rsidRDefault="00723095" w:rsidP="00723095">
      <w:pPr>
        <w:pStyle w:val="Listeavsnitt"/>
        <w:numPr>
          <w:ilvl w:val="0"/>
          <w:numId w:val="1"/>
        </w:numPr>
        <w:rPr>
          <w:sz w:val="24"/>
          <w:szCs w:val="24"/>
        </w:rPr>
      </w:pPr>
      <w:r w:rsidRPr="00B27D96">
        <w:rPr>
          <w:b/>
          <w:sz w:val="24"/>
          <w:szCs w:val="24"/>
        </w:rPr>
        <w:t>Oppløsning og fusjon</w:t>
      </w:r>
      <w:r w:rsidR="00B27D96">
        <w:rPr>
          <w:b/>
          <w:sz w:val="24"/>
          <w:szCs w:val="24"/>
        </w:rPr>
        <w:t xml:space="preserve"> -</w:t>
      </w:r>
      <w:r w:rsidR="00B27D96">
        <w:rPr>
          <w:sz w:val="24"/>
          <w:szCs w:val="24"/>
        </w:rPr>
        <w:t xml:space="preserve"> F</w:t>
      </w:r>
      <w:r w:rsidRPr="00B27D96">
        <w:rPr>
          <w:sz w:val="24"/>
          <w:szCs w:val="24"/>
        </w:rPr>
        <w:t xml:space="preserve">orslag om oppløsning eller fusjon skal fremsettes og begrunnes skriftlig og sendes foreningens medlemmer sammen med innkalling til første ordinære årsmøte hvor forslaget skal behandles. Endelig beslutning om oppløsning eller fusjon fattes av påfølgende ekstraordinært årsmøte som innkalles skriftlig med minst fire ukers varsel. Ekstraordinært årsmøte kan ikke avholdes før det er gått fire uker etter det ordinære årsmøte som har fattet vedtak om oppløsning eller fusjon. </w:t>
      </w:r>
      <w:r w:rsidR="00B27D96">
        <w:rPr>
          <w:sz w:val="24"/>
          <w:szCs w:val="24"/>
        </w:rPr>
        <w:br/>
      </w:r>
    </w:p>
    <w:p w14:paraId="1FB26840" w14:textId="77777777" w:rsidR="000E7F99" w:rsidRPr="00B27D96" w:rsidRDefault="00723095" w:rsidP="00B27D96">
      <w:pPr>
        <w:pStyle w:val="Listeavsnitt"/>
        <w:ind w:left="360"/>
        <w:rPr>
          <w:sz w:val="24"/>
          <w:szCs w:val="24"/>
        </w:rPr>
      </w:pPr>
      <w:r w:rsidRPr="00B27D96">
        <w:rPr>
          <w:sz w:val="24"/>
          <w:szCs w:val="24"/>
        </w:rPr>
        <w:t>Beslutning om oppløsning eller fusjon krever et flertall på minst 2/3-deler av de avgitte stemmene på hvert av de to årsmøtene.</w:t>
      </w:r>
    </w:p>
    <w:sectPr w:rsidR="000E7F99" w:rsidRPr="00B27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128B"/>
    <w:multiLevelType w:val="hybridMultilevel"/>
    <w:tmpl w:val="4246EB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6696A9E"/>
    <w:multiLevelType w:val="hybridMultilevel"/>
    <w:tmpl w:val="1F2064B6"/>
    <w:lvl w:ilvl="0" w:tplc="0414000F">
      <w:start w:val="1"/>
      <w:numFmt w:val="decimal"/>
      <w:lvlText w:val="%1."/>
      <w:lvlJc w:val="left"/>
      <w:pPr>
        <w:ind w:left="360" w:hanging="360"/>
      </w:pPr>
    </w:lvl>
    <w:lvl w:ilvl="1" w:tplc="04140019" w:tentative="1">
      <w:start w:val="1"/>
      <w:numFmt w:val="lowerLetter"/>
      <w:lvlText w:val="%2."/>
      <w:lvlJc w:val="left"/>
      <w:pPr>
        <w:ind w:left="1485" w:hanging="360"/>
      </w:pPr>
    </w:lvl>
    <w:lvl w:ilvl="2" w:tplc="0414001B" w:tentative="1">
      <w:start w:val="1"/>
      <w:numFmt w:val="lowerRoman"/>
      <w:lvlText w:val="%3."/>
      <w:lvlJc w:val="right"/>
      <w:pPr>
        <w:ind w:left="2205" w:hanging="180"/>
      </w:pPr>
    </w:lvl>
    <w:lvl w:ilvl="3" w:tplc="0414000F" w:tentative="1">
      <w:start w:val="1"/>
      <w:numFmt w:val="decimal"/>
      <w:lvlText w:val="%4."/>
      <w:lvlJc w:val="left"/>
      <w:pPr>
        <w:ind w:left="2925" w:hanging="360"/>
      </w:pPr>
    </w:lvl>
    <w:lvl w:ilvl="4" w:tplc="04140019" w:tentative="1">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num w:numId="1" w16cid:durableId="2001225744">
    <w:abstractNumId w:val="1"/>
  </w:num>
  <w:num w:numId="2" w16cid:durableId="68826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95"/>
    <w:rsid w:val="000E7F99"/>
    <w:rsid w:val="0055574B"/>
    <w:rsid w:val="006A43CD"/>
    <w:rsid w:val="00723095"/>
    <w:rsid w:val="00B27D96"/>
    <w:rsid w:val="00CB487A"/>
    <w:rsid w:val="00F16C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1E37"/>
  <w15:chartTrackingRefBased/>
  <w15:docId w15:val="{61672608-5751-479B-996E-F31AC864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23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3456</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Dalby</dc:creator>
  <cp:keywords/>
  <dc:description/>
  <cp:lastModifiedBy>Line Kildal</cp:lastModifiedBy>
  <cp:revision>2</cp:revision>
  <dcterms:created xsi:type="dcterms:W3CDTF">2023-06-14T10:34:00Z</dcterms:created>
  <dcterms:modified xsi:type="dcterms:W3CDTF">2023-06-14T10:34:00Z</dcterms:modified>
</cp:coreProperties>
</file>